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39554" w14:textId="77777777" w:rsidR="00CE4DB5" w:rsidRPr="00CE4DB5" w:rsidRDefault="00CE4DB5" w:rsidP="00CE4DB5">
      <w:pPr>
        <w:jc w:val="center"/>
      </w:pPr>
      <w:r w:rsidRPr="00CE4DB5">
        <w:t>求職者等に対する周知事項</w:t>
      </w:r>
    </w:p>
    <w:p w14:paraId="6D16C7D6" w14:textId="18E12453" w:rsidR="00CE4DB5" w:rsidRDefault="00CE4DB5" w:rsidP="00CE4DB5">
      <w:r>
        <w:rPr>
          <w:rFonts w:hint="eastAsia"/>
        </w:rPr>
        <w:t xml:space="preserve">　</w:t>
      </w:r>
    </w:p>
    <w:p w14:paraId="20013161" w14:textId="10630BC9" w:rsidR="00CE4DB5" w:rsidRPr="00CE4DB5" w:rsidRDefault="00CE4DB5" w:rsidP="00CE4DB5">
      <w:pPr>
        <w:ind w:firstLineChars="100" w:firstLine="210"/>
      </w:pPr>
      <w:r w:rsidRPr="00CE4DB5">
        <w:t>国立病院機構の職員は、求職活動等における募集から採用に至るまでの一連の過程において、次の事項を遵守します。</w:t>
      </w:r>
    </w:p>
    <w:p w14:paraId="68D01E78" w14:textId="103B360F" w:rsidR="00CE4DB5" w:rsidRPr="00CE4DB5" w:rsidRDefault="00CE4DB5" w:rsidP="00CE4DB5">
      <w:r w:rsidRPr="00CE4DB5">
        <w:t xml:space="preserve">一 </w:t>
      </w:r>
      <w:r>
        <w:rPr>
          <w:rFonts w:hint="eastAsia"/>
        </w:rPr>
        <w:t xml:space="preserve">　</w:t>
      </w:r>
      <w:r w:rsidRPr="00CE4DB5">
        <w:t>採用面接や個別面談等は、あらかじめ指定した日時及び場所において実</w:t>
      </w:r>
    </w:p>
    <w:p w14:paraId="132DBF55" w14:textId="77777777" w:rsidR="00CE4DB5" w:rsidRPr="00CE4DB5" w:rsidRDefault="00CE4DB5" w:rsidP="00CE4DB5">
      <w:pPr>
        <w:ind w:firstLineChars="250" w:firstLine="525"/>
      </w:pPr>
      <w:r w:rsidRPr="00CE4DB5">
        <w:t>施し、それ以外では行いません。</w:t>
      </w:r>
    </w:p>
    <w:p w14:paraId="5D11DC45" w14:textId="0B3B857D" w:rsidR="00CE4DB5" w:rsidRPr="00CE4DB5" w:rsidRDefault="00CE4DB5" w:rsidP="00CE4DB5">
      <w:r w:rsidRPr="00CE4DB5">
        <w:t>二</w:t>
      </w:r>
      <w:r>
        <w:rPr>
          <w:rFonts w:hint="eastAsia"/>
        </w:rPr>
        <w:t xml:space="preserve">　</w:t>
      </w:r>
      <w:r w:rsidRPr="00CE4DB5">
        <w:t xml:space="preserve"> 採用面接や個別面談等は、必要な対策を講じない限り職員と求職者等に</w:t>
      </w:r>
    </w:p>
    <w:p w14:paraId="113C2C58" w14:textId="77777777" w:rsidR="00CE4DB5" w:rsidRPr="00CE4DB5" w:rsidRDefault="00CE4DB5" w:rsidP="00CE4DB5">
      <w:pPr>
        <w:ind w:firstLineChars="200" w:firstLine="420"/>
      </w:pPr>
      <w:r w:rsidRPr="00CE4DB5">
        <w:t>よる一対一の体制では行いません。</w:t>
      </w:r>
    </w:p>
    <w:p w14:paraId="4C7DE750" w14:textId="21133406" w:rsidR="00CE4DB5" w:rsidRPr="00CE4DB5" w:rsidRDefault="00CE4DB5" w:rsidP="00CE4DB5">
      <w:r w:rsidRPr="00CE4DB5">
        <w:t xml:space="preserve">三 </w:t>
      </w:r>
      <w:r>
        <w:rPr>
          <w:rFonts w:hint="eastAsia"/>
        </w:rPr>
        <w:t xml:space="preserve">  </w:t>
      </w:r>
      <w:r w:rsidRPr="00CE4DB5">
        <w:t>求職者等との連絡に際しては、職員個人の携帯電話やＳＮＳのダイレク</w:t>
      </w:r>
    </w:p>
    <w:p w14:paraId="151FBC82" w14:textId="77777777" w:rsidR="00CE4DB5" w:rsidRDefault="00CE4DB5" w:rsidP="00CE4DB5">
      <w:pPr>
        <w:ind w:firstLineChars="250" w:firstLine="525"/>
      </w:pPr>
      <w:r w:rsidRPr="00CE4DB5">
        <w:t>トメール等によるやり取りは行いません。</w:t>
      </w:r>
    </w:p>
    <w:p w14:paraId="09A54551" w14:textId="77777777" w:rsidR="00CE4DB5" w:rsidRPr="00CE4DB5" w:rsidRDefault="00CE4DB5" w:rsidP="00CE4DB5">
      <w:pPr>
        <w:ind w:firstLineChars="250" w:firstLine="525"/>
        <w:rPr>
          <w:rFonts w:hint="eastAsia"/>
        </w:rPr>
      </w:pPr>
    </w:p>
    <w:p w14:paraId="662D3D3A" w14:textId="48B6302D" w:rsidR="00CE4DB5" w:rsidRDefault="00CE4DB5" w:rsidP="00CE4DB5">
      <w:pPr>
        <w:ind w:firstLineChars="150" w:firstLine="315"/>
      </w:pPr>
      <w:r w:rsidRPr="00CE4DB5">
        <w:t>万が一、上記ルールから逸脱する行為が見られた場合は、速やかに相談窓口へご連絡ください。</w:t>
      </w:r>
    </w:p>
    <w:p w14:paraId="216BDA98" w14:textId="1564B7CE" w:rsidR="00CE4DB5" w:rsidRDefault="00CE4DB5" w:rsidP="00CE4DB5">
      <w:pPr>
        <w:ind w:firstLineChars="150" w:firstLine="315"/>
      </w:pPr>
      <w:r w:rsidRPr="00CE4DB5">
        <w:t>なお、当該窓口では相談等への対応に当たって守秘義務があり、相談を理由に、相談者に対して不利益な取扱いをすることはございません。</w:t>
      </w:r>
    </w:p>
    <w:p w14:paraId="2848DBC4" w14:textId="3EB623C3" w:rsidR="002B73D4" w:rsidRDefault="002B73D4" w:rsidP="00CE4DB5">
      <w:pPr>
        <w:ind w:firstLineChars="150" w:firstLine="315"/>
      </w:pPr>
      <w:r>
        <w:rPr>
          <w:noProof/>
        </w:rPr>
        <mc:AlternateContent>
          <mc:Choice Requires="wps">
            <w:drawing>
              <wp:anchor distT="0" distB="0" distL="114300" distR="114300" simplePos="0" relativeHeight="251658240" behindDoc="0" locked="0" layoutInCell="1" allowOverlap="1" wp14:anchorId="4D4CB42E" wp14:editId="72B3E12D">
                <wp:simplePos x="0" y="0"/>
                <wp:positionH relativeFrom="column">
                  <wp:posOffset>1110615</wp:posOffset>
                </wp:positionH>
                <wp:positionV relativeFrom="paragraph">
                  <wp:posOffset>187325</wp:posOffset>
                </wp:positionV>
                <wp:extent cx="2886075" cy="733425"/>
                <wp:effectExtent l="0" t="0" r="28575" b="28575"/>
                <wp:wrapNone/>
                <wp:docPr id="2041126367" name="正方形/長方形 1"/>
                <wp:cNvGraphicFramePr/>
                <a:graphic xmlns:a="http://schemas.openxmlformats.org/drawingml/2006/main">
                  <a:graphicData uri="http://schemas.microsoft.com/office/word/2010/wordprocessingShape">
                    <wps:wsp>
                      <wps:cNvSpPr/>
                      <wps:spPr>
                        <a:xfrm>
                          <a:off x="0" y="0"/>
                          <a:ext cx="2886075" cy="733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732D2" id="正方形/長方形 1" o:spid="_x0000_s1026" style="position:absolute;margin-left:87.45pt;margin-top:14.75pt;width:227.25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" filled="f" strokecolor="black [3213]" strokeweight="1pt"/>
            </w:pict>
          </mc:Fallback>
        </mc:AlternateContent>
      </w:r>
    </w:p>
    <w:p w14:paraId="6B843A32" w14:textId="63E2DA55" w:rsidR="002B73D4" w:rsidRDefault="002B73D4" w:rsidP="002B73D4">
      <w:pPr>
        <w:ind w:firstLineChars="900" w:firstLine="1890"/>
      </w:pPr>
      <w:r w:rsidRPr="00CE4DB5">
        <w:t>相談窓口：</w:t>
      </w:r>
      <w:r>
        <w:rPr>
          <w:rFonts w:hint="eastAsia"/>
        </w:rPr>
        <w:t>庶務班長</w:t>
      </w:r>
    </w:p>
    <w:p w14:paraId="4AB97145" w14:textId="77777777" w:rsidR="002B73D4" w:rsidRDefault="002B73D4" w:rsidP="002B73D4">
      <w:pPr>
        <w:ind w:firstLineChars="900" w:firstLine="1890"/>
        <w:rPr>
          <w:lang w:eastAsia="zh-CN"/>
        </w:rPr>
      </w:pPr>
      <w:r w:rsidRPr="00CE4DB5">
        <w:rPr>
          <w:lang w:eastAsia="zh-CN"/>
        </w:rPr>
        <w:t>電話番号：</w:t>
      </w:r>
      <w:r>
        <w:rPr>
          <w:rFonts w:hint="eastAsia"/>
          <w:lang w:eastAsia="zh-CN"/>
        </w:rPr>
        <w:t>0820-27-0211</w:t>
      </w:r>
    </w:p>
    <w:p w14:paraId="473B4D7E" w14:textId="3679B467" w:rsidR="002B73D4" w:rsidRPr="00CE4DB5" w:rsidRDefault="00E259F1" w:rsidP="002B73D4">
      <w:pPr>
        <w:ind w:firstLineChars="900" w:firstLine="1890"/>
      </w:pPr>
      <w:r>
        <w:rPr>
          <w:rFonts w:hint="eastAsia"/>
        </w:rPr>
        <w:t>ﾒｰﾙｱﾄﾞﾚｽ</w:t>
      </w:r>
      <w:r w:rsidR="002B73D4" w:rsidRPr="00CE4DB5">
        <w:t>：514-kanri@mail.hosp.go.jp</w:t>
      </w:r>
    </w:p>
    <w:p w14:paraId="0D28A665" w14:textId="77777777" w:rsidR="002B73D4" w:rsidRPr="00E259F1" w:rsidRDefault="002B73D4" w:rsidP="00CE4DB5">
      <w:pPr>
        <w:ind w:firstLineChars="150" w:firstLine="315"/>
        <w:rPr>
          <w:rFonts w:hint="eastAsia"/>
        </w:rPr>
      </w:pPr>
    </w:p>
    <w:sectPr w:rsidR="002B73D4" w:rsidRPr="00E259F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DB5"/>
    <w:rsid w:val="001B0DBF"/>
    <w:rsid w:val="002B73D4"/>
    <w:rsid w:val="003225BC"/>
    <w:rsid w:val="004D50CD"/>
    <w:rsid w:val="005B1E8A"/>
    <w:rsid w:val="00870A54"/>
    <w:rsid w:val="008C02E2"/>
    <w:rsid w:val="00912487"/>
    <w:rsid w:val="00CE4DB5"/>
    <w:rsid w:val="00E25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ECA62A"/>
  <w15:chartTrackingRefBased/>
  <w15:docId w15:val="{086692FC-40EC-43BE-B5D2-B8BCD162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E4D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4D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4DB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4D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4D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4D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4D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4D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4D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4D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4D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4DB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4D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4D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4D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4D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4D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4D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4DB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4D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4D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4D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4DB5"/>
    <w:pPr>
      <w:spacing w:before="160" w:after="160"/>
      <w:jc w:val="center"/>
    </w:pPr>
    <w:rPr>
      <w:i/>
      <w:iCs/>
      <w:color w:val="404040" w:themeColor="text1" w:themeTint="BF"/>
    </w:rPr>
  </w:style>
  <w:style w:type="character" w:customStyle="1" w:styleId="a8">
    <w:name w:val="引用文 (文字)"/>
    <w:basedOn w:val="a0"/>
    <w:link w:val="a7"/>
    <w:uiPriority w:val="29"/>
    <w:rsid w:val="00CE4DB5"/>
    <w:rPr>
      <w:i/>
      <w:iCs/>
      <w:color w:val="404040" w:themeColor="text1" w:themeTint="BF"/>
    </w:rPr>
  </w:style>
  <w:style w:type="paragraph" w:styleId="a9">
    <w:name w:val="List Paragraph"/>
    <w:basedOn w:val="a"/>
    <w:uiPriority w:val="34"/>
    <w:qFormat/>
    <w:rsid w:val="00CE4DB5"/>
    <w:pPr>
      <w:ind w:left="720"/>
      <w:contextualSpacing/>
    </w:pPr>
  </w:style>
  <w:style w:type="character" w:styleId="21">
    <w:name w:val="Intense Emphasis"/>
    <w:basedOn w:val="a0"/>
    <w:uiPriority w:val="21"/>
    <w:qFormat/>
    <w:rsid w:val="00CE4DB5"/>
    <w:rPr>
      <w:i/>
      <w:iCs/>
      <w:color w:val="0F4761" w:themeColor="accent1" w:themeShade="BF"/>
    </w:rPr>
  </w:style>
  <w:style w:type="paragraph" w:styleId="22">
    <w:name w:val="Intense Quote"/>
    <w:basedOn w:val="a"/>
    <w:next w:val="a"/>
    <w:link w:val="23"/>
    <w:uiPriority w:val="30"/>
    <w:qFormat/>
    <w:rsid w:val="00CE4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4DB5"/>
    <w:rPr>
      <w:i/>
      <w:iCs/>
      <w:color w:val="0F4761" w:themeColor="accent1" w:themeShade="BF"/>
    </w:rPr>
  </w:style>
  <w:style w:type="character" w:styleId="24">
    <w:name w:val="Intense Reference"/>
    <w:basedOn w:val="a0"/>
    <w:uiPriority w:val="32"/>
    <w:qFormat/>
    <w:rsid w:val="00CE4D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197</Words>
  <Characters>209</Characters>
  <Application>Microsoft Office Word</Application>
  <DocSecurity>0</DocSecurity>
  <Lines>9</Lines>
  <Paragraphs>13</Paragraphs>
  <ScaleCrop>false</ScaleCrop>
  <HeadingPairs>
    <vt:vector size="2" baseType="variant">
      <vt:variant>
        <vt:lpstr>タイトル</vt:lpstr>
      </vt:variant>
      <vt:variant>
        <vt:i4>1</vt:i4>
      </vt:variant>
    </vt:vector>
  </HeadingPairs>
  <TitlesOfParts>
    <vt:vector size="1" baseType="lpstr">
      <vt:lpstr/>
    </vt:vector>
  </TitlesOfParts>
  <Company>独立行政法人国立病院機構</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千保／Sugimoto,Chiho</dc:creator>
  <cp:keywords/>
  <dc:description/>
  <cp:lastModifiedBy>杉本　千保／Sugimoto,Chiho</cp:lastModifiedBy>
  <cp:revision>5</cp:revision>
  <cp:lastPrinted>2026-09-04T05:12:00Z</cp:lastPrinted>
  <dcterms:created xsi:type="dcterms:W3CDTF">2026-09-04T05:13:00Z</dcterms:created>
  <dcterms:modified xsi:type="dcterms:W3CDTF">2026-09-04T05:19:00Z</dcterms:modified>
</cp:coreProperties>
</file>